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55" w:rsidRPr="00123215" w:rsidRDefault="00C66E55" w:rsidP="00EF5668">
      <w:pPr>
        <w:jc w:val="both"/>
        <w:rPr>
          <w:rFonts w:ascii="Arial" w:hAnsi="Arial" w:cs="Arial"/>
        </w:rPr>
      </w:pPr>
    </w:p>
    <w:p w:rsidR="00C66E55" w:rsidRPr="00123215" w:rsidRDefault="00C66E55" w:rsidP="00EF5668">
      <w:pPr>
        <w:jc w:val="both"/>
        <w:rPr>
          <w:rFonts w:ascii="Arial" w:hAnsi="Arial" w:cs="Arial"/>
        </w:rPr>
      </w:pPr>
    </w:p>
    <w:p w:rsidR="00C66E55" w:rsidRPr="00123215" w:rsidRDefault="00C66E55" w:rsidP="00EF5668">
      <w:pPr>
        <w:jc w:val="both"/>
        <w:rPr>
          <w:rFonts w:ascii="Arial" w:hAnsi="Arial" w:cs="Arial"/>
        </w:rPr>
      </w:pPr>
    </w:p>
    <w:p w:rsidR="00C66E55" w:rsidRPr="00123215" w:rsidRDefault="00C66E55" w:rsidP="00EF5668">
      <w:pPr>
        <w:jc w:val="both"/>
        <w:rPr>
          <w:rFonts w:ascii="Arial" w:hAnsi="Arial" w:cs="Arial"/>
        </w:rPr>
      </w:pPr>
    </w:p>
    <w:p w:rsidR="00C66E55" w:rsidRPr="00123215" w:rsidRDefault="00C66E55" w:rsidP="00EF5668">
      <w:pPr>
        <w:jc w:val="both"/>
        <w:rPr>
          <w:rFonts w:ascii="Arial" w:hAnsi="Arial" w:cs="Arial"/>
        </w:rPr>
      </w:pPr>
    </w:p>
    <w:p w:rsidR="00C66E55" w:rsidRPr="00DD0409" w:rsidRDefault="00C66E55" w:rsidP="006A5B31">
      <w:pPr>
        <w:jc w:val="center"/>
        <w:rPr>
          <w:rFonts w:ascii="Arial" w:hAnsi="Arial" w:cs="Arial"/>
          <w:b/>
          <w:sz w:val="36"/>
          <w:szCs w:val="36"/>
        </w:rPr>
      </w:pPr>
      <w:r w:rsidRPr="00DD0409">
        <w:rPr>
          <w:rFonts w:ascii="Arial" w:hAnsi="Arial" w:cs="Arial"/>
          <w:b/>
          <w:sz w:val="36"/>
          <w:szCs w:val="36"/>
        </w:rPr>
        <w:t>Fővárosi Vízművek Zrt.</w:t>
      </w:r>
    </w:p>
    <w:p w:rsidR="00C66E55" w:rsidRPr="00DD0409" w:rsidRDefault="00C66E55" w:rsidP="006A5B31">
      <w:pPr>
        <w:jc w:val="center"/>
        <w:rPr>
          <w:rFonts w:ascii="Arial" w:hAnsi="Arial" w:cs="Arial"/>
          <w:b/>
          <w:sz w:val="36"/>
          <w:szCs w:val="36"/>
        </w:rPr>
      </w:pPr>
    </w:p>
    <w:p w:rsidR="00D466F2" w:rsidRPr="00DD0409" w:rsidRDefault="00C66E55" w:rsidP="006A5B31">
      <w:pPr>
        <w:jc w:val="center"/>
        <w:rPr>
          <w:rFonts w:ascii="Arial" w:hAnsi="Arial" w:cs="Arial"/>
          <w:b/>
          <w:sz w:val="36"/>
          <w:szCs w:val="36"/>
        </w:rPr>
      </w:pPr>
      <w:r w:rsidRPr="00DD0409">
        <w:rPr>
          <w:rFonts w:ascii="Arial" w:hAnsi="Arial" w:cs="Arial"/>
          <w:b/>
          <w:sz w:val="36"/>
          <w:szCs w:val="36"/>
        </w:rPr>
        <w:t>Általános Szállítói előminősítés</w:t>
      </w:r>
    </w:p>
    <w:p w:rsidR="00C66E55" w:rsidRPr="00DD0409" w:rsidRDefault="00C66E55" w:rsidP="006A5B31">
      <w:pPr>
        <w:jc w:val="center"/>
        <w:rPr>
          <w:rFonts w:ascii="Arial" w:hAnsi="Arial" w:cs="Arial"/>
          <w:b/>
          <w:sz w:val="36"/>
          <w:szCs w:val="36"/>
        </w:rPr>
      </w:pPr>
      <w:r w:rsidRPr="00DD0409">
        <w:rPr>
          <w:rFonts w:ascii="Arial" w:hAnsi="Arial" w:cs="Arial"/>
          <w:b/>
          <w:sz w:val="36"/>
          <w:szCs w:val="36"/>
        </w:rPr>
        <w:t>201</w:t>
      </w:r>
      <w:r w:rsidR="00123215" w:rsidRPr="00DD0409">
        <w:rPr>
          <w:rFonts w:ascii="Arial" w:hAnsi="Arial" w:cs="Arial"/>
          <w:b/>
          <w:sz w:val="36"/>
          <w:szCs w:val="36"/>
        </w:rPr>
        <w:t>8</w:t>
      </w:r>
      <w:r w:rsidRPr="00DD0409">
        <w:rPr>
          <w:rFonts w:ascii="Arial" w:hAnsi="Arial" w:cs="Arial"/>
          <w:b/>
          <w:sz w:val="36"/>
          <w:szCs w:val="36"/>
        </w:rPr>
        <w:t>.</w:t>
      </w:r>
    </w:p>
    <w:p w:rsidR="00C66E55" w:rsidRPr="00DD0409" w:rsidRDefault="00C66E55" w:rsidP="006A5B31">
      <w:pPr>
        <w:jc w:val="center"/>
        <w:rPr>
          <w:rFonts w:ascii="Arial" w:hAnsi="Arial" w:cs="Arial"/>
          <w:b/>
          <w:sz w:val="36"/>
          <w:szCs w:val="36"/>
        </w:rPr>
      </w:pPr>
    </w:p>
    <w:p w:rsidR="00DD0409" w:rsidRDefault="00DD0409" w:rsidP="006A5B31">
      <w:pPr>
        <w:jc w:val="center"/>
        <w:rPr>
          <w:rFonts w:ascii="Arial" w:hAnsi="Arial" w:cs="Arial"/>
          <w:b/>
        </w:rPr>
      </w:pPr>
    </w:p>
    <w:p w:rsidR="00DD0409" w:rsidRDefault="00DD0409" w:rsidP="006A5B31">
      <w:pPr>
        <w:jc w:val="center"/>
        <w:rPr>
          <w:rFonts w:ascii="Arial" w:hAnsi="Arial" w:cs="Arial"/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68433309"/>
        <w:docPartObj>
          <w:docPartGallery w:val="Table of Contents"/>
          <w:docPartUnique/>
        </w:docPartObj>
      </w:sdtPr>
      <w:sdtEndPr/>
      <w:sdtContent>
        <w:p w:rsidR="00DD0409" w:rsidRDefault="00DD0409">
          <w:pPr>
            <w:pStyle w:val="Tartalomjegyzkcmsora"/>
          </w:pPr>
          <w:r>
            <w:t>Tartalom</w:t>
          </w:r>
        </w:p>
        <w:p w:rsidR="00DD0409" w:rsidRDefault="00DD0409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746683" w:history="1">
            <w:r w:rsidRPr="0012107E">
              <w:rPr>
                <w:rStyle w:val="Hiperhivatkozs"/>
                <w:noProof/>
              </w:rPr>
              <w:t>Általános tájékoztató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_Toc514746683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4746684" w:history="1">
            <w:r w:rsidR="00DD0409" w:rsidRPr="0012107E">
              <w:rPr>
                <w:rStyle w:val="Hiperhivatkozs"/>
                <w:noProof/>
              </w:rPr>
              <w:t>AZ ELŐMINŐSÍTÉSI RENDSZER ÉS ELJÁRÁS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_Toc514746684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3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4746685" w:history="1">
            <w:r w:rsidR="00DD0409" w:rsidRPr="0012107E">
              <w:rPr>
                <w:rStyle w:val="Hiperhivatkozs"/>
                <w:noProof/>
              </w:rPr>
              <w:t>Az igazolások benyújtásával kapcsolatos előírások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_Toc514746685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4746686" w:history="1">
            <w:r w:rsidR="00DD0409" w:rsidRPr="0012107E">
              <w:rPr>
                <w:rStyle w:val="Hiperhivatkozs"/>
                <w:noProof/>
              </w:rPr>
              <w:t>1)</w:t>
            </w:r>
            <w:r w:rsidR="00DD0409">
              <w:rPr>
                <w:noProof/>
              </w:rPr>
              <w:tab/>
            </w:r>
            <w:r w:rsidR="00DD0409" w:rsidRPr="0012107E">
              <w:rPr>
                <w:rStyle w:val="Hiperhivatkozs"/>
                <w:noProof/>
              </w:rPr>
              <w:t>Kérdőív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_Toc514746686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4746687" w:history="1">
            <w:r w:rsidR="00DD0409" w:rsidRPr="0012107E">
              <w:rPr>
                <w:rStyle w:val="Hiperhivatkozs"/>
                <w:noProof/>
              </w:rPr>
              <w:t>2)</w:t>
            </w:r>
            <w:r w:rsidR="00DD0409">
              <w:rPr>
                <w:noProof/>
              </w:rPr>
              <w:tab/>
            </w:r>
            <w:r w:rsidR="00DD0409" w:rsidRPr="0012107E">
              <w:rPr>
                <w:rStyle w:val="Hiperhivatkozs"/>
                <w:noProof/>
              </w:rPr>
              <w:t>Nyilatkozat kizáró okok fenn nem állásáról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_Toc514746687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4746688" w:history="1">
            <w:r w:rsidR="00DD0409" w:rsidRPr="0012107E">
              <w:rPr>
                <w:rStyle w:val="Hiperhivatkozs"/>
                <w:noProof/>
              </w:rPr>
              <w:t>3)</w:t>
            </w:r>
            <w:r w:rsidR="00DD0409">
              <w:rPr>
                <w:noProof/>
              </w:rPr>
              <w:tab/>
            </w:r>
            <w:r w:rsidR="00DD0409" w:rsidRPr="0012107E">
              <w:rPr>
                <w:rStyle w:val="Hiperhivatkozs"/>
                <w:noProof/>
              </w:rPr>
              <w:t>Nyilatkozati lap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_Toc514746688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4746689" w:history="1">
            <w:r w:rsidR="00DD0409" w:rsidRPr="0012107E">
              <w:rPr>
                <w:rStyle w:val="Hiperhivatkozs"/>
                <w:noProof/>
              </w:rPr>
              <w:t>4)</w:t>
            </w:r>
            <w:r w:rsidR="00DD0409">
              <w:rPr>
                <w:noProof/>
              </w:rPr>
              <w:tab/>
            </w:r>
            <w:r w:rsidR="00DD0409" w:rsidRPr="0012107E">
              <w:rPr>
                <w:rStyle w:val="Hiperhivatkozs"/>
                <w:noProof/>
              </w:rPr>
              <w:t>Referencia nyilatkozat előminősítéshez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_Toc514746689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14746690" w:history="1">
            <w:r w:rsidR="00DD0409" w:rsidRPr="0012107E">
              <w:rPr>
                <w:rStyle w:val="Hiperhivatkozs"/>
                <w:noProof/>
              </w:rPr>
              <w:t>5)</w:t>
            </w:r>
            <w:r w:rsidR="00DD0409">
              <w:rPr>
                <w:noProof/>
              </w:rPr>
              <w:tab/>
            </w:r>
            <w:r w:rsidR="00DD0409" w:rsidRPr="0012107E">
              <w:rPr>
                <w:rStyle w:val="Hiperhivatkozs"/>
                <w:noProof/>
              </w:rPr>
              <w:t>Egyéb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_Toc514746690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4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FF5A0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514746691" w:history="1">
            <w:r w:rsidR="00DD0409" w:rsidRPr="0012107E">
              <w:rPr>
                <w:rStyle w:val="Hiperhivatkozs"/>
                <w:noProof/>
              </w:rPr>
              <w:t>ELŐMINŐSÍTÉSI KÉRELEM benyújtás</w:t>
            </w:r>
            <w:r w:rsidR="00DD0409">
              <w:rPr>
                <w:noProof/>
                <w:webHidden/>
              </w:rPr>
              <w:tab/>
            </w:r>
            <w:r w:rsidR="00DD0409">
              <w:rPr>
                <w:noProof/>
                <w:webHidden/>
              </w:rPr>
              <w:fldChar w:fldCharType="begin"/>
            </w:r>
            <w:r w:rsidR="00DD0409">
              <w:rPr>
                <w:noProof/>
                <w:webHidden/>
              </w:rPr>
              <w:instrText xml:space="preserve"> PAGEREF _Toc514746691 \h </w:instrText>
            </w:r>
            <w:r w:rsidR="00DD0409">
              <w:rPr>
                <w:noProof/>
                <w:webHidden/>
              </w:rPr>
            </w:r>
            <w:r w:rsidR="00DD0409">
              <w:rPr>
                <w:noProof/>
                <w:webHidden/>
              </w:rPr>
              <w:fldChar w:fldCharType="separate"/>
            </w:r>
            <w:r w:rsidR="00DD0409">
              <w:rPr>
                <w:noProof/>
                <w:webHidden/>
              </w:rPr>
              <w:t>5</w:t>
            </w:r>
            <w:r w:rsidR="00DD0409">
              <w:rPr>
                <w:noProof/>
                <w:webHidden/>
              </w:rPr>
              <w:fldChar w:fldCharType="end"/>
            </w:r>
          </w:hyperlink>
        </w:p>
        <w:p w:rsidR="00DD0409" w:rsidRDefault="00DD0409">
          <w:r>
            <w:rPr>
              <w:b/>
              <w:bCs/>
            </w:rPr>
            <w:fldChar w:fldCharType="end"/>
          </w:r>
        </w:p>
      </w:sdtContent>
    </w:sdt>
    <w:p w:rsidR="00DD0409" w:rsidRPr="00123215" w:rsidRDefault="00DD0409" w:rsidP="006A5B31">
      <w:pPr>
        <w:jc w:val="center"/>
        <w:rPr>
          <w:rFonts w:ascii="Arial" w:hAnsi="Arial" w:cs="Arial"/>
          <w:b/>
        </w:rPr>
      </w:pPr>
    </w:p>
    <w:p w:rsidR="00C66E55" w:rsidRPr="00123215" w:rsidRDefault="00C66E55" w:rsidP="00EF5668">
      <w:pPr>
        <w:jc w:val="both"/>
        <w:rPr>
          <w:rFonts w:ascii="Arial" w:hAnsi="Arial" w:cs="Arial"/>
          <w:b/>
        </w:rPr>
      </w:pPr>
      <w:r w:rsidRPr="00123215">
        <w:rPr>
          <w:rFonts w:ascii="Arial" w:hAnsi="Arial" w:cs="Arial"/>
          <w:b/>
        </w:rPr>
        <w:br w:type="page"/>
      </w:r>
    </w:p>
    <w:p w:rsidR="0073454C" w:rsidRPr="00123215" w:rsidRDefault="0073454C" w:rsidP="00EF5668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46090E" w:rsidRPr="00123215" w:rsidTr="006147BE">
        <w:trPr>
          <w:trHeight w:val="380"/>
        </w:trPr>
        <w:tc>
          <w:tcPr>
            <w:tcW w:w="9773" w:type="dxa"/>
            <w:shd w:val="pct10" w:color="auto" w:fill="auto"/>
          </w:tcPr>
          <w:p w:rsidR="0046090E" w:rsidRPr="00123215" w:rsidRDefault="0046090E" w:rsidP="00DD0409">
            <w:pPr>
              <w:pStyle w:val="Cmsor1"/>
              <w:outlineLvl w:val="0"/>
            </w:pPr>
            <w:bookmarkStart w:id="0" w:name="_Toc514746683"/>
            <w:r w:rsidRPr="00123215">
              <w:t>Általános tájékoztató</w:t>
            </w:r>
            <w:bookmarkEnd w:id="0"/>
          </w:p>
        </w:tc>
      </w:tr>
    </w:tbl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46090E" w:rsidRPr="00123215" w:rsidRDefault="0046090E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 Fővárosi Vízművek Zrt. 201</w:t>
      </w:r>
      <w:r w:rsidR="00123215" w:rsidRPr="00123215">
        <w:rPr>
          <w:rFonts w:ascii="Arial" w:hAnsi="Arial" w:cs="Arial"/>
        </w:rPr>
        <w:t>8</w:t>
      </w:r>
      <w:r w:rsidRPr="00123215">
        <w:rPr>
          <w:rFonts w:ascii="Arial" w:hAnsi="Arial" w:cs="Arial"/>
        </w:rPr>
        <w:t>. évben elindítja a</w:t>
      </w:r>
      <w:r w:rsidR="005F4A1A" w:rsidRPr="00123215">
        <w:rPr>
          <w:rFonts w:ascii="Arial" w:hAnsi="Arial" w:cs="Arial"/>
        </w:rPr>
        <w:t>z</w:t>
      </w:r>
      <w:r w:rsidRPr="00123215">
        <w:rPr>
          <w:rFonts w:ascii="Arial" w:hAnsi="Arial" w:cs="Arial"/>
        </w:rPr>
        <w:t xml:space="preserve"> Általános Beszállítói előminősítő rendszerét.</w:t>
      </w:r>
    </w:p>
    <w:p w:rsidR="008B0599" w:rsidRPr="00123215" w:rsidRDefault="008B0599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Az Általános beszállítói rendszer célja, hogy kialakítson egy olyan beszállítói k</w:t>
      </w:r>
      <w:r w:rsidR="005F4A1A" w:rsidRPr="00123215">
        <w:rPr>
          <w:rFonts w:ascii="Arial" w:hAnsi="Arial" w:cs="Arial"/>
        </w:rPr>
        <w:t>ő</w:t>
      </w:r>
      <w:r w:rsidRPr="00123215">
        <w:rPr>
          <w:rFonts w:ascii="Arial" w:hAnsi="Arial" w:cs="Arial"/>
        </w:rPr>
        <w:t>rt</w:t>
      </w:r>
      <w:r w:rsidR="00C566A8">
        <w:rPr>
          <w:rFonts w:ascii="Arial" w:hAnsi="Arial" w:cs="Arial"/>
        </w:rPr>
        <w:t>,</w:t>
      </w:r>
      <w:r w:rsidRPr="00123215">
        <w:rPr>
          <w:rFonts w:ascii="Arial" w:hAnsi="Arial" w:cs="Arial"/>
        </w:rPr>
        <w:t xml:space="preserve"> </w:t>
      </w:r>
      <w:r w:rsidR="00C146E3" w:rsidRPr="00123215">
        <w:rPr>
          <w:rFonts w:ascii="Arial" w:hAnsi="Arial" w:cs="Arial"/>
        </w:rPr>
        <w:t>amelyek pozitív együtt működési ké</w:t>
      </w:r>
      <w:r w:rsidR="005F4A1A" w:rsidRPr="00123215">
        <w:rPr>
          <w:rFonts w:ascii="Arial" w:hAnsi="Arial" w:cs="Arial"/>
        </w:rPr>
        <w:t>s</w:t>
      </w:r>
      <w:r w:rsidR="00C146E3" w:rsidRPr="00123215">
        <w:rPr>
          <w:rFonts w:ascii="Arial" w:hAnsi="Arial" w:cs="Arial"/>
        </w:rPr>
        <w:t>zségükkel, és minős</w:t>
      </w:r>
      <w:r w:rsidR="005F4A1A" w:rsidRPr="00123215">
        <w:rPr>
          <w:rFonts w:ascii="Arial" w:hAnsi="Arial" w:cs="Arial"/>
        </w:rPr>
        <w:t>é</w:t>
      </w:r>
      <w:r w:rsidR="00C146E3" w:rsidRPr="00123215">
        <w:rPr>
          <w:rFonts w:ascii="Arial" w:hAnsi="Arial" w:cs="Arial"/>
        </w:rPr>
        <w:t>gi munka végzésével, a határidők pontos betartásával hozzájárulnak a Fővárosi Vízművek Zrt</w:t>
      </w:r>
      <w:r w:rsidR="00C566A8">
        <w:rPr>
          <w:rFonts w:ascii="Arial" w:hAnsi="Arial" w:cs="Arial"/>
        </w:rPr>
        <w:t>.</w:t>
      </w:r>
      <w:r w:rsidR="00C146E3" w:rsidRPr="00123215">
        <w:rPr>
          <w:rFonts w:ascii="Arial" w:hAnsi="Arial" w:cs="Arial"/>
        </w:rPr>
        <w:t>, céljainak eléréséhez</w:t>
      </w:r>
      <w:r w:rsidR="005F4A1A" w:rsidRPr="00123215">
        <w:rPr>
          <w:rFonts w:ascii="Arial" w:hAnsi="Arial" w:cs="Arial"/>
        </w:rPr>
        <w:t>.</w:t>
      </w:r>
    </w:p>
    <w:p w:rsidR="0046090E" w:rsidRPr="00123215" w:rsidRDefault="005F4A1A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Ahhoz, hogy céljainkat elérhessük, szükség van szállító partnereink körének még pontosabb megismerésére, amely hosszú</w:t>
      </w:r>
      <w:r w:rsidR="00D149CD" w:rsidRPr="00123215">
        <w:rPr>
          <w:rFonts w:ascii="Arial" w:hAnsi="Arial" w:cs="Arial"/>
        </w:rPr>
        <w:t xml:space="preserve"> </w:t>
      </w:r>
      <w:r w:rsidRPr="00123215">
        <w:rPr>
          <w:rFonts w:ascii="Arial" w:hAnsi="Arial" w:cs="Arial"/>
        </w:rPr>
        <w:t>távú együttműködésünk alapja lehet.</w:t>
      </w:r>
    </w:p>
    <w:p w:rsidR="005F4A1A" w:rsidRPr="00123215" w:rsidRDefault="005F4A1A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Rendszerünk kiépítésének első lépéseként ezen tájékoztató szolgál, amelynek célja, hogy a fentiekben leírtak eredményes megvalósítása érdekében a minősítési rendszerben cégünk felméri és minősíti valamennyi tényleges és potenciális szállítóját </w:t>
      </w:r>
    </w:p>
    <w:p w:rsidR="005F4A1A" w:rsidRPr="00123215" w:rsidRDefault="005F4A1A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A kitöltött kérdőívek alapján szállítóinkat értékeljük. Pozitív értékelési végeredmény esetén a szállítót elfogadottnak minősítjük és, mint megfelelő előminősítéssel rendelkező beszállító Beszállítói listánkra felvezetésre kerül </w:t>
      </w:r>
    </w:p>
    <w:p w:rsidR="00C66E55" w:rsidRPr="00123215" w:rsidRDefault="00C66E55" w:rsidP="00EF5668">
      <w:pPr>
        <w:jc w:val="both"/>
        <w:rPr>
          <w:rFonts w:ascii="Arial" w:hAnsi="Arial" w:cs="Arial"/>
          <w:b/>
        </w:rPr>
      </w:pPr>
      <w:r w:rsidRPr="00123215">
        <w:rPr>
          <w:rFonts w:ascii="Arial" w:hAnsi="Arial" w:cs="Arial"/>
          <w:b/>
        </w:rPr>
        <w:t>Felhívjuk figyelmüket, hogy bármely szerződéskötés feltétele a sikeres előminősítési eljárás alapján Társaságunk által kiadott értesítés, amely alapján Társaságunk biztosítja a versenyeztetési eljárásra történő meghívást.</w:t>
      </w: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5F4A1A" w:rsidRPr="00123215" w:rsidRDefault="005F4A1A" w:rsidP="00EF5668">
      <w:pPr>
        <w:jc w:val="both"/>
        <w:rPr>
          <w:rFonts w:ascii="Arial" w:hAnsi="Arial" w:cs="Arial"/>
        </w:rPr>
      </w:pPr>
    </w:p>
    <w:p w:rsidR="002F4C6B" w:rsidRPr="00123215" w:rsidRDefault="002F4C6B" w:rsidP="00EF5668">
      <w:pPr>
        <w:jc w:val="both"/>
        <w:rPr>
          <w:rFonts w:ascii="Arial" w:hAnsi="Arial" w:cs="Arial"/>
        </w:rPr>
      </w:pPr>
    </w:p>
    <w:p w:rsidR="002F4C6B" w:rsidRPr="00123215" w:rsidRDefault="002F4C6B" w:rsidP="00EF5668">
      <w:pPr>
        <w:jc w:val="both"/>
        <w:rPr>
          <w:rFonts w:ascii="Arial" w:hAnsi="Arial" w:cs="Arial"/>
        </w:rPr>
      </w:pPr>
    </w:p>
    <w:p w:rsidR="00EF5668" w:rsidRPr="00123215" w:rsidRDefault="00EF5668" w:rsidP="00EF5668">
      <w:pPr>
        <w:jc w:val="both"/>
        <w:rPr>
          <w:rFonts w:ascii="Arial" w:hAnsi="Arial" w:cs="Arial"/>
        </w:rPr>
      </w:pPr>
      <w:bookmarkStart w:id="1" w:name="_Toc140467450"/>
      <w:bookmarkStart w:id="2" w:name="_Toc182643858"/>
    </w:p>
    <w:tbl>
      <w:tblPr>
        <w:tblStyle w:val="Rcsostblzat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EF5668" w:rsidRPr="00123215" w:rsidTr="006147BE">
        <w:trPr>
          <w:trHeight w:val="380"/>
        </w:trPr>
        <w:tc>
          <w:tcPr>
            <w:tcW w:w="9773" w:type="dxa"/>
            <w:shd w:val="pct10" w:color="auto" w:fill="auto"/>
          </w:tcPr>
          <w:p w:rsidR="00EF5668" w:rsidRPr="00123215" w:rsidRDefault="00EF5668" w:rsidP="00123215">
            <w:pPr>
              <w:pStyle w:val="Cmsor1"/>
              <w:outlineLvl w:val="0"/>
            </w:pPr>
            <w:bookmarkStart w:id="3" w:name="_Toc514746684"/>
            <w:r w:rsidRPr="00123215">
              <w:lastRenderedPageBreak/>
              <w:t>AZ ELŐMINŐSÍTÉSI RENDSZER ÉS ELJÁRÁS</w:t>
            </w:r>
            <w:bookmarkEnd w:id="3"/>
          </w:p>
        </w:tc>
      </w:tr>
    </w:tbl>
    <w:bookmarkEnd w:id="1"/>
    <w:bookmarkEnd w:id="2"/>
    <w:p w:rsidR="0039168C" w:rsidRPr="00123215" w:rsidRDefault="00D149CD" w:rsidP="00EF5668">
      <w:pPr>
        <w:suppressAutoHyphens/>
        <w:spacing w:before="120" w:after="0"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 Fővárosi Vízművek</w:t>
      </w:r>
      <w:r w:rsidR="00FF5A0E">
        <w:rPr>
          <w:rFonts w:ascii="Arial" w:hAnsi="Arial" w:cs="Arial"/>
        </w:rPr>
        <w:t xml:space="preserve"> Zrt. (továbbiakban: FV </w:t>
      </w:r>
      <w:proofErr w:type="spellStart"/>
      <w:r w:rsidR="00FF5A0E">
        <w:rPr>
          <w:rFonts w:ascii="Arial" w:hAnsi="Arial" w:cs="Arial"/>
        </w:rPr>
        <w:t>Zrt</w:t>
      </w:r>
      <w:proofErr w:type="spellEnd"/>
      <w:r w:rsidR="00FF5A0E">
        <w:rPr>
          <w:rFonts w:ascii="Arial" w:hAnsi="Arial" w:cs="Arial"/>
        </w:rPr>
        <w:t xml:space="preserve">.) </w:t>
      </w:r>
      <w:r w:rsidRPr="00123215">
        <w:rPr>
          <w:rFonts w:ascii="Arial" w:hAnsi="Arial" w:cs="Arial"/>
        </w:rPr>
        <w:t>a jelen dokumentációban meghatározott feltételek szerint kíván jelentkezők előminősítésére szolgáló rendszert létrehozni és működtetni, amelynek célja, hogy a melléklet dokumentumban meghatározott tárgyakban</w:t>
      </w:r>
      <w:r w:rsidR="0039168C" w:rsidRPr="00123215">
        <w:rPr>
          <w:rFonts w:ascii="Arial" w:hAnsi="Arial" w:cs="Arial"/>
        </w:rPr>
        <w:t xml:space="preserve"> – </w:t>
      </w:r>
      <w:r w:rsidR="00EF5668" w:rsidRPr="00123215">
        <w:rPr>
          <w:rFonts w:ascii="Arial" w:hAnsi="Arial" w:cs="Arial"/>
        </w:rPr>
        <w:t>áru-</w:t>
      </w:r>
      <w:r w:rsidR="0039168C" w:rsidRPr="00123215">
        <w:rPr>
          <w:rFonts w:ascii="Arial" w:hAnsi="Arial" w:cs="Arial"/>
        </w:rPr>
        <w:t xml:space="preserve"> és szolgáltatás megrendelés</w:t>
      </w:r>
      <w:r w:rsidR="00EF5668" w:rsidRPr="00123215">
        <w:rPr>
          <w:rFonts w:ascii="Arial" w:hAnsi="Arial" w:cs="Arial"/>
        </w:rPr>
        <w:t xml:space="preserve"> </w:t>
      </w:r>
      <w:r w:rsidR="0039168C" w:rsidRPr="00123215">
        <w:rPr>
          <w:rFonts w:ascii="Arial" w:hAnsi="Arial" w:cs="Arial"/>
        </w:rPr>
        <w:t xml:space="preserve">- </w:t>
      </w:r>
      <w:bookmarkStart w:id="4" w:name="_GoBack"/>
      <w:bookmarkEnd w:id="4"/>
      <w:r w:rsidR="0039168C" w:rsidRPr="00123215">
        <w:rPr>
          <w:rFonts w:ascii="Arial" w:hAnsi="Arial" w:cs="Arial"/>
        </w:rPr>
        <w:t xml:space="preserve">felmerülő különböző szakterületet érintő, eltérő értékű </w:t>
      </w:r>
      <w:r w:rsidR="0039168C" w:rsidRPr="00123215">
        <w:rPr>
          <w:rFonts w:ascii="Arial" w:hAnsi="Arial" w:cs="Arial"/>
          <w:b/>
        </w:rPr>
        <w:t>igények megvalósítására</w:t>
      </w:r>
      <w:r w:rsidR="0039168C" w:rsidRPr="00123215">
        <w:rPr>
          <w:rFonts w:ascii="Arial" w:hAnsi="Arial" w:cs="Arial"/>
        </w:rPr>
        <w:t xml:space="preserve"> nyúj</w:t>
      </w:r>
      <w:r w:rsidR="00FF5A0E">
        <w:rPr>
          <w:rFonts w:ascii="Arial" w:hAnsi="Arial" w:cs="Arial"/>
        </w:rPr>
        <w:t>tó cégek körét előre kiválassza</w:t>
      </w:r>
    </w:p>
    <w:p w:rsidR="002F4C6B" w:rsidRPr="00123215" w:rsidRDefault="002F4C6B" w:rsidP="00EF5668">
      <w:pPr>
        <w:suppressAutoHyphens/>
        <w:spacing w:before="120" w:after="0"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Az előminősítésre </w:t>
      </w:r>
      <w:r w:rsidR="00C566A8">
        <w:rPr>
          <w:rFonts w:ascii="Arial" w:hAnsi="Arial" w:cs="Arial"/>
        </w:rPr>
        <w:t>j</w:t>
      </w:r>
      <w:r w:rsidRPr="00123215">
        <w:rPr>
          <w:rFonts w:ascii="Arial" w:hAnsi="Arial" w:cs="Arial"/>
        </w:rPr>
        <w:t>elentkező bármikor kérheti előminősítését és listára vételét az előminősítési dokumentációban előírt adatok, tények bemutatása, a szükséges igazolások, nyilatkozatok vagy egyéb dokumentumok csatolása mellett.</w:t>
      </w:r>
    </w:p>
    <w:p w:rsidR="0071723F" w:rsidRPr="00123215" w:rsidRDefault="0071723F" w:rsidP="00EF5668">
      <w:pPr>
        <w:jc w:val="both"/>
        <w:rPr>
          <w:rFonts w:ascii="Arial" w:eastAsia="Times New Roman" w:hAnsi="Arial" w:cs="Arial"/>
          <w:lang w:eastAsia="hu-HU"/>
        </w:rPr>
      </w:pPr>
    </w:p>
    <w:p w:rsidR="0039168C" w:rsidRPr="00123215" w:rsidRDefault="0039168C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Az F</w:t>
      </w:r>
      <w:r w:rsidR="00C566A8">
        <w:rPr>
          <w:rFonts w:ascii="Arial" w:hAnsi="Arial" w:cs="Arial"/>
        </w:rPr>
        <w:t>V</w:t>
      </w:r>
      <w:r w:rsidRPr="00123215">
        <w:rPr>
          <w:rFonts w:ascii="Arial" w:hAnsi="Arial" w:cs="Arial"/>
        </w:rPr>
        <w:t xml:space="preserve"> Zrt. az előminősített Cégekről listát vezet, amely tartalmazza legalább az előminősített:</w:t>
      </w:r>
    </w:p>
    <w:p w:rsidR="0039168C" w:rsidRPr="00123215" w:rsidRDefault="00FF5A0E" w:rsidP="00EF566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nevét, címét (</w:t>
      </w:r>
      <w:r w:rsidR="0039168C" w:rsidRPr="00123215">
        <w:rPr>
          <w:rFonts w:ascii="Arial" w:hAnsi="Arial" w:cs="Arial"/>
        </w:rPr>
        <w:t>elérhetőségét), listába vételének időpontját.</w:t>
      </w:r>
    </w:p>
    <w:p w:rsidR="002F4C6B" w:rsidRPr="00123215" w:rsidRDefault="002F4C6B" w:rsidP="00EF5668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Internetes felületünkön a </w:t>
      </w:r>
      <w:hyperlink r:id="rId9" w:history="1">
        <w:r w:rsidR="005F303D" w:rsidRPr="00E83269">
          <w:rPr>
            <w:rStyle w:val="Hiperhivatkozs"/>
            <w:rFonts w:ascii="Arial" w:hAnsi="Arial" w:cs="Arial"/>
          </w:rPr>
          <w:t>http://vizmuvek.hu/hu/fovarosi-vizmuvek/tarsasagi-informaciok/beszerzesek</w:t>
        </w:r>
      </w:hyperlink>
      <w:r w:rsidR="005F303D">
        <w:rPr>
          <w:rStyle w:val="kistrong"/>
          <w:rFonts w:ascii="Arial" w:hAnsi="Arial" w:cs="Arial"/>
        </w:rPr>
        <w:t xml:space="preserve"> Előminősítés</w:t>
      </w:r>
      <w:r w:rsidRPr="00123215">
        <w:rPr>
          <w:rStyle w:val="kistrong"/>
          <w:rFonts w:ascii="Arial" w:hAnsi="Arial" w:cs="Arial"/>
        </w:rPr>
        <w:t xml:space="preserve"> menüpontban</w:t>
      </w:r>
      <w:r w:rsidRPr="00123215">
        <w:rPr>
          <w:rFonts w:ascii="Arial" w:hAnsi="Arial" w:cs="Arial"/>
        </w:rPr>
        <w:t xml:space="preserve"> tájékoztatást adunk az aktuális minősített Beszállítóinkról, amelyet a következő minősítési periódusig érvényesnek tekintünk. </w:t>
      </w:r>
    </w:p>
    <w:p w:rsidR="0039168C" w:rsidRPr="00123215" w:rsidRDefault="0039168C" w:rsidP="00EF5668">
      <w:pPr>
        <w:suppressAutoHyphens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Az előminősített jelentkező köteles az bejelenteni, ha az előminősítési szempontok szerinti adataiban, körülményeiben változás állt be a változást követően haladéktalanul, de legkésőbb a változástól számított 5 (öt) munkanapon belül. Ha a változás következtében az előminősített jelentkező nem felel meg a szempontoknak, az Ajánlatkérőnek törölnie kell a listáról.</w:t>
      </w:r>
    </w:p>
    <w:p w:rsidR="002F4C6B" w:rsidRPr="00123215" w:rsidRDefault="002F4C6B" w:rsidP="00EF5668">
      <w:pPr>
        <w:suppressAutoHyphens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Az FV Zrt. maga is kezdeményezheti a Beszállító el</w:t>
      </w:r>
      <w:r w:rsidR="00C566A8">
        <w:rPr>
          <w:rFonts w:ascii="Arial" w:hAnsi="Arial" w:cs="Arial"/>
        </w:rPr>
        <w:t xml:space="preserve">őminősítő rendszerben szereplő </w:t>
      </w:r>
      <w:r w:rsidRPr="00123215">
        <w:rPr>
          <w:rFonts w:ascii="Arial" w:hAnsi="Arial" w:cs="Arial"/>
        </w:rPr>
        <w:t xml:space="preserve">cég listáról való törlését, ha a rendelkezésére álló adatok szerint az előminősített már nem felel meg az előminősítési szempontoknak. </w:t>
      </w:r>
    </w:p>
    <w:p w:rsidR="002F4C6B" w:rsidRPr="00123215" w:rsidRDefault="002F4C6B" w:rsidP="00EF5668">
      <w:pPr>
        <w:suppressAutoHyphens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>FV Zrt. kezdeményezheti továbbá az Beszállító el</w:t>
      </w:r>
      <w:r w:rsidR="00C566A8">
        <w:rPr>
          <w:rFonts w:ascii="Arial" w:hAnsi="Arial" w:cs="Arial"/>
        </w:rPr>
        <w:t xml:space="preserve">őminősítő rendszerben szereplő cég listáról való </w:t>
      </w:r>
      <w:r w:rsidRPr="00123215">
        <w:rPr>
          <w:rFonts w:ascii="Arial" w:hAnsi="Arial" w:cs="Arial"/>
        </w:rPr>
        <w:t>törlését, ha a jelen előminősítési rendszer adott szakterület (kategóriájában) odaítélt szerződés nem a szerződésben rögzített feltételek szerint teljesült az előminősített jelentkező hibájából eredően. Ebben az esetben az előminősített jelentkező csak abból a szakterületből (kategóriából) kerül törlésre, amely (szakterület) kategóriában nem teljesítette az odaítélt szerződés feltételeit. A listáról való törlés előtt az érintett előminősített jelentkezőt Ajánlatkérő írásban tájékoztatja, megadva a törlés indokát.</w:t>
      </w:r>
    </w:p>
    <w:p w:rsidR="002F4C6B" w:rsidRPr="00123215" w:rsidRDefault="002F4C6B" w:rsidP="00EF5668">
      <w:pPr>
        <w:jc w:val="both"/>
        <w:rPr>
          <w:rFonts w:ascii="Arial" w:hAnsi="Arial" w:cs="Arial"/>
          <w:b/>
        </w:rPr>
      </w:pPr>
      <w:r w:rsidRPr="001A2386">
        <w:rPr>
          <w:rFonts w:ascii="Arial" w:hAnsi="Arial" w:cs="Arial"/>
        </w:rPr>
        <w:t xml:space="preserve">Az előminősítéssel rendelkező szállítókat évente egyszer, </w:t>
      </w:r>
      <w:r w:rsidR="001A2386" w:rsidRPr="001A2386">
        <w:rPr>
          <w:rFonts w:ascii="Arial" w:hAnsi="Arial" w:cs="Arial"/>
        </w:rPr>
        <w:t>felülvizsgáljuk és</w:t>
      </w:r>
      <w:r w:rsidRPr="001A2386">
        <w:rPr>
          <w:rFonts w:ascii="Arial" w:hAnsi="Arial" w:cs="Arial"/>
        </w:rPr>
        <w:t xml:space="preserve"> felkérjük </w:t>
      </w:r>
      <w:r w:rsidR="001A2386" w:rsidRPr="001A2386">
        <w:rPr>
          <w:rFonts w:ascii="Arial" w:hAnsi="Arial" w:cs="Arial"/>
        </w:rPr>
        <w:t xml:space="preserve">a rendszerben minősített Vállalkozókat </w:t>
      </w:r>
      <w:r w:rsidRPr="001A2386">
        <w:rPr>
          <w:rFonts w:ascii="Arial" w:hAnsi="Arial" w:cs="Arial"/>
        </w:rPr>
        <w:t>egy új előminősítési adatlap kitöltésére annak érdekében, hogy mindig friss információk álljanak rendelkezésre a minősítési rendszerben.</w:t>
      </w:r>
    </w:p>
    <w:p w:rsidR="002F4C6B" w:rsidRPr="00123215" w:rsidRDefault="002F4C6B" w:rsidP="00EF5668">
      <w:pPr>
        <w:suppressAutoHyphens/>
        <w:spacing w:before="120" w:after="0"/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Jelentkező köteles viselni előminősítési kérelmének elkészítésével és benyújtásával kapcsolatban felmerülő összes költségét. </w:t>
      </w:r>
    </w:p>
    <w:p w:rsidR="0047691F" w:rsidRPr="00123215" w:rsidRDefault="0047691F" w:rsidP="0047691F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47691F" w:rsidRPr="00123215" w:rsidTr="00123215">
        <w:trPr>
          <w:trHeight w:val="416"/>
        </w:trPr>
        <w:tc>
          <w:tcPr>
            <w:tcW w:w="9773" w:type="dxa"/>
            <w:shd w:val="pct10" w:color="auto" w:fill="auto"/>
          </w:tcPr>
          <w:p w:rsidR="0047691F" w:rsidRPr="00123215" w:rsidRDefault="0047691F" w:rsidP="00123215">
            <w:pPr>
              <w:pStyle w:val="Cmsor1"/>
              <w:outlineLvl w:val="0"/>
              <w:rPr>
                <w:i/>
              </w:rPr>
            </w:pPr>
            <w:bookmarkStart w:id="5" w:name="_Toc514746685"/>
            <w:r w:rsidRPr="00123215">
              <w:lastRenderedPageBreak/>
              <w:t>Az igazolások benyújtásával</w:t>
            </w:r>
            <w:r w:rsidR="006A5B31" w:rsidRPr="00123215">
              <w:t xml:space="preserve"> kapcsolatos előírások</w:t>
            </w:r>
            <w:bookmarkEnd w:id="5"/>
          </w:p>
        </w:tc>
      </w:tr>
    </w:tbl>
    <w:p w:rsidR="0071723F" w:rsidRPr="00123215" w:rsidRDefault="0071723F" w:rsidP="00DD0409">
      <w:pPr>
        <w:pStyle w:val="Cmsor2"/>
      </w:pPr>
      <w:bookmarkStart w:id="6" w:name="_Toc514746686"/>
      <w:r w:rsidRPr="00123215">
        <w:t>Kérdőív</w:t>
      </w:r>
      <w:bookmarkEnd w:id="6"/>
    </w:p>
    <w:p w:rsidR="0071723F" w:rsidRPr="00123215" w:rsidRDefault="0071723F" w:rsidP="0071723F">
      <w:pPr>
        <w:rPr>
          <w:rFonts w:ascii="Arial" w:hAnsi="Arial" w:cs="Arial"/>
        </w:rPr>
      </w:pPr>
      <w:r w:rsidRPr="00123215">
        <w:rPr>
          <w:rFonts w:ascii="Arial" w:hAnsi="Arial" w:cs="Arial"/>
        </w:rPr>
        <w:t>Kérjük a kérdőívben felsorolt adatok pontos kitöltését és csatolását szerkeszthető és cégesen aláírt változatban is</w:t>
      </w:r>
      <w:r w:rsidR="00D1430E" w:rsidRPr="00123215">
        <w:rPr>
          <w:rFonts w:ascii="Arial" w:hAnsi="Arial" w:cs="Arial"/>
        </w:rPr>
        <w:t>.</w:t>
      </w:r>
    </w:p>
    <w:p w:rsidR="00EF5668" w:rsidRPr="00123215" w:rsidRDefault="009029BB" w:rsidP="00DD0409">
      <w:pPr>
        <w:pStyle w:val="Cmsor2"/>
      </w:pPr>
      <w:bookmarkStart w:id="7" w:name="_Toc514746687"/>
      <w:r w:rsidRPr="00123215">
        <w:t>Nyilatkozat kizáró okok fenn nem állásáról</w:t>
      </w:r>
      <w:bookmarkEnd w:id="7"/>
    </w:p>
    <w:p w:rsidR="009029BB" w:rsidRPr="00123215" w:rsidRDefault="00A81EBE" w:rsidP="009029BB">
      <w:pPr>
        <w:rPr>
          <w:rFonts w:ascii="Arial" w:hAnsi="Arial" w:cs="Arial"/>
        </w:rPr>
      </w:pPr>
      <w:r w:rsidRPr="00123215">
        <w:rPr>
          <w:rFonts w:ascii="Arial" w:hAnsi="Arial" w:cs="Arial"/>
        </w:rPr>
        <w:t>Kérjük a</w:t>
      </w:r>
      <w:r w:rsidR="00D1430E" w:rsidRPr="00123215">
        <w:rPr>
          <w:rFonts w:ascii="Arial" w:hAnsi="Arial" w:cs="Arial"/>
        </w:rPr>
        <w:t xml:space="preserve"> csatolt</w:t>
      </w:r>
      <w:r w:rsidRPr="00123215">
        <w:rPr>
          <w:rFonts w:ascii="Arial" w:hAnsi="Arial" w:cs="Arial"/>
        </w:rPr>
        <w:t xml:space="preserve"> nyilatkozatot cégszerűen aláírva csatolni szíveskedjenek</w:t>
      </w:r>
    </w:p>
    <w:p w:rsidR="00A81EBE" w:rsidRPr="00123215" w:rsidRDefault="00A81EBE" w:rsidP="00DD0409">
      <w:pPr>
        <w:pStyle w:val="Cmsor2"/>
      </w:pPr>
      <w:r w:rsidRPr="00123215">
        <w:t xml:space="preserve"> </w:t>
      </w:r>
      <w:bookmarkStart w:id="8" w:name="_Toc514746688"/>
      <w:r w:rsidRPr="00123215">
        <w:t>Nyilatkozati lap</w:t>
      </w:r>
      <w:bookmarkEnd w:id="8"/>
    </w:p>
    <w:p w:rsidR="00D1430E" w:rsidRPr="00123215" w:rsidRDefault="00A81EBE" w:rsidP="00D1430E">
      <w:pPr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Kérjük a </w:t>
      </w:r>
      <w:r w:rsidR="00D1430E" w:rsidRPr="00123215">
        <w:rPr>
          <w:rFonts w:ascii="Arial" w:hAnsi="Arial" w:cs="Arial"/>
        </w:rPr>
        <w:t xml:space="preserve">csatolt </w:t>
      </w:r>
      <w:r w:rsidRPr="00123215">
        <w:rPr>
          <w:rFonts w:ascii="Arial" w:hAnsi="Arial" w:cs="Arial"/>
        </w:rPr>
        <w:t>nyilatkozatot cégszerűen aláírva csatolni szíveskedjenek</w:t>
      </w:r>
      <w:r w:rsidR="00D1430E" w:rsidRPr="00123215">
        <w:rPr>
          <w:rFonts w:ascii="Arial" w:hAnsi="Arial" w:cs="Arial"/>
        </w:rPr>
        <w:t xml:space="preserve"> </w:t>
      </w:r>
    </w:p>
    <w:p w:rsidR="00D1430E" w:rsidRPr="00123215" w:rsidRDefault="00D1430E" w:rsidP="00DD0409">
      <w:pPr>
        <w:pStyle w:val="Cmsor2"/>
      </w:pPr>
      <w:bookmarkStart w:id="9" w:name="_Toc514746689"/>
      <w:r w:rsidRPr="00123215">
        <w:t>Referencia nyilatkozat előminősítéshez</w:t>
      </w:r>
      <w:bookmarkEnd w:id="9"/>
    </w:p>
    <w:p w:rsidR="00D1430E" w:rsidRPr="00123215" w:rsidRDefault="00D1430E" w:rsidP="00D1430E">
      <w:pPr>
        <w:pStyle w:val="Norml1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3215">
        <w:rPr>
          <w:rFonts w:ascii="Arial" w:hAnsi="Arial" w:cs="Arial"/>
          <w:bCs/>
          <w:sz w:val="22"/>
          <w:szCs w:val="22"/>
        </w:rPr>
        <w:t>Az alkalmasság megítéléséhez az Jelentkező csatolja a</w:t>
      </w:r>
      <w:r w:rsidR="004929CE" w:rsidRPr="00123215">
        <w:rPr>
          <w:rFonts w:ascii="Arial" w:hAnsi="Arial" w:cs="Arial"/>
          <w:bCs/>
          <w:sz w:val="22"/>
          <w:szCs w:val="22"/>
        </w:rPr>
        <w:t>z</w:t>
      </w:r>
      <w:r w:rsidRPr="00123215">
        <w:rPr>
          <w:rFonts w:ascii="Arial" w:hAnsi="Arial" w:cs="Arial"/>
          <w:bCs/>
          <w:sz w:val="22"/>
          <w:szCs w:val="22"/>
        </w:rPr>
        <w:t xml:space="preserve"> </w:t>
      </w:r>
      <w:r w:rsidRPr="00123215">
        <w:rPr>
          <w:rFonts w:ascii="Arial" w:hAnsi="Arial" w:cs="Arial"/>
          <w:sz w:val="22"/>
          <w:szCs w:val="22"/>
        </w:rPr>
        <w:t xml:space="preserve">előminősítési termékcsoportra/szolgáltatásra vonatkozóan </w:t>
      </w:r>
      <w:r w:rsidRPr="00123215">
        <w:rPr>
          <w:rFonts w:ascii="Arial" w:hAnsi="Arial" w:cs="Arial"/>
          <w:bCs/>
          <w:sz w:val="22"/>
          <w:szCs w:val="22"/>
        </w:rPr>
        <w:t>a benyúj</w:t>
      </w:r>
      <w:r w:rsidR="00123215">
        <w:rPr>
          <w:rFonts w:ascii="Arial" w:hAnsi="Arial" w:cs="Arial"/>
          <w:bCs/>
          <w:sz w:val="22"/>
          <w:szCs w:val="22"/>
        </w:rPr>
        <w:t>t</w:t>
      </w:r>
      <w:r w:rsidRPr="00123215">
        <w:rPr>
          <w:rFonts w:ascii="Arial" w:hAnsi="Arial" w:cs="Arial"/>
          <w:bCs/>
          <w:sz w:val="22"/>
          <w:szCs w:val="22"/>
        </w:rPr>
        <w:t xml:space="preserve">ást megelőző 24 hónapban teljesített és összesen legalább nettó 2 millió Ft értékben végzett teljesítéseket. </w:t>
      </w:r>
    </w:p>
    <w:p w:rsidR="00D1430E" w:rsidRPr="00123215" w:rsidRDefault="00D1430E" w:rsidP="00D1430E">
      <w:pPr>
        <w:pStyle w:val="Norml1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3215">
        <w:rPr>
          <w:rFonts w:ascii="Arial" w:hAnsi="Arial" w:cs="Arial"/>
          <w:bCs/>
          <w:sz w:val="22"/>
          <w:szCs w:val="22"/>
        </w:rPr>
        <w:t>A minimális referencia értéket maximum 1 referencia együttes értékével igazolhatja.</w:t>
      </w:r>
    </w:p>
    <w:p w:rsidR="00A81EBE" w:rsidRPr="00123215" w:rsidRDefault="00D1430E" w:rsidP="00D1430E">
      <w:pPr>
        <w:pStyle w:val="Norml1"/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3215">
        <w:rPr>
          <w:rFonts w:ascii="Arial" w:hAnsi="Arial" w:cs="Arial"/>
          <w:bCs/>
          <w:sz w:val="22"/>
          <w:szCs w:val="22"/>
        </w:rPr>
        <w:t>Az FV Zrt. felhívja a figyelmet, hogy csak jelen dokumentáció csatolt mellékletében szereplő referencia nyilatkozatot fogadja el, melyet a jelentkezőnek kell kitöltenie és cégszerű aláírásával ellátnia.</w:t>
      </w:r>
    </w:p>
    <w:p w:rsidR="00A81EBE" w:rsidRPr="00123215" w:rsidRDefault="00A81EBE" w:rsidP="00DD0409">
      <w:pPr>
        <w:pStyle w:val="Cmsor2"/>
      </w:pPr>
      <w:bookmarkStart w:id="10" w:name="_Toc514746690"/>
      <w:r w:rsidRPr="00123215">
        <w:t>Egyéb</w:t>
      </w:r>
      <w:bookmarkEnd w:id="10"/>
    </w:p>
    <w:p w:rsidR="009029BB" w:rsidRDefault="00A81EBE" w:rsidP="009029BB">
      <w:pPr>
        <w:rPr>
          <w:rFonts w:ascii="Arial" w:hAnsi="Arial" w:cs="Arial"/>
        </w:rPr>
      </w:pPr>
      <w:r w:rsidRPr="00123215">
        <w:rPr>
          <w:rFonts w:ascii="Arial" w:hAnsi="Arial" w:cs="Arial"/>
        </w:rPr>
        <w:t>Aláírási címpéldány – Azon cégjegyzésre jogosult aláírási címpéldányának csatolása, aki az Beszállítói előminősítő kérdőívet és a hozzá tartozó nyilatkozatokat kézjegyével ellátta.</w:t>
      </w:r>
    </w:p>
    <w:p w:rsidR="00123215" w:rsidRDefault="001232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23215" w:rsidRPr="00123215" w:rsidRDefault="00123215" w:rsidP="009029BB">
      <w:pPr>
        <w:rPr>
          <w:rFonts w:ascii="Arial" w:hAnsi="Arial" w:cs="Arial"/>
        </w:rPr>
      </w:pPr>
    </w:p>
    <w:tbl>
      <w:tblPr>
        <w:tblStyle w:val="Rcsostblzat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88"/>
      </w:tblGrid>
      <w:tr w:rsidR="00EF5668" w:rsidRPr="00123215" w:rsidTr="006147BE">
        <w:trPr>
          <w:trHeight w:val="380"/>
        </w:trPr>
        <w:tc>
          <w:tcPr>
            <w:tcW w:w="9773" w:type="dxa"/>
            <w:shd w:val="pct10" w:color="auto" w:fill="auto"/>
          </w:tcPr>
          <w:p w:rsidR="00EF5668" w:rsidRPr="00123215" w:rsidRDefault="00EF5668" w:rsidP="00DD0409">
            <w:pPr>
              <w:pStyle w:val="Cmsor1"/>
              <w:outlineLvl w:val="0"/>
            </w:pPr>
            <w:bookmarkStart w:id="11" w:name="_Toc514746691"/>
            <w:r w:rsidRPr="00123215">
              <w:t>ELŐMINŐSÍTÉSI KÉRELEM benyújtás</w:t>
            </w:r>
            <w:bookmarkEnd w:id="11"/>
            <w:r w:rsidR="00A81EBE" w:rsidRPr="00123215">
              <w:t xml:space="preserve"> </w:t>
            </w:r>
          </w:p>
        </w:tc>
      </w:tr>
    </w:tbl>
    <w:p w:rsidR="0071723F" w:rsidRPr="00123215" w:rsidRDefault="0071723F" w:rsidP="00A81EBE">
      <w:pPr>
        <w:rPr>
          <w:rFonts w:ascii="Arial" w:hAnsi="Arial" w:cs="Arial"/>
        </w:rPr>
      </w:pPr>
    </w:p>
    <w:p w:rsidR="00A81EBE" w:rsidRPr="00123215" w:rsidRDefault="00A81EBE" w:rsidP="00A81EBE">
      <w:pPr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Az </w:t>
      </w:r>
      <w:r w:rsidRPr="00123215">
        <w:rPr>
          <w:rFonts w:ascii="Arial" w:hAnsi="Arial" w:cs="Arial"/>
          <w:b/>
        </w:rPr>
        <w:t>Általános Beszállítói Előminősítés</w:t>
      </w:r>
      <w:r w:rsidRPr="00123215">
        <w:rPr>
          <w:rFonts w:ascii="Arial" w:hAnsi="Arial" w:cs="Arial"/>
        </w:rPr>
        <w:t xml:space="preserve"> teljes körű lefolytatásához csatolandó dokumentumok:</w:t>
      </w:r>
    </w:p>
    <w:p w:rsidR="00A81EBE" w:rsidRPr="00123215" w:rsidRDefault="00A81EBE" w:rsidP="0071723F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123215">
        <w:rPr>
          <w:rFonts w:ascii="Arial" w:hAnsi="Arial" w:cs="Arial"/>
        </w:rPr>
        <w:t>Kérdőív</w:t>
      </w:r>
    </w:p>
    <w:p w:rsidR="00A81EBE" w:rsidRPr="00123215" w:rsidRDefault="00A81EBE" w:rsidP="0071723F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123215">
        <w:rPr>
          <w:rFonts w:ascii="Arial" w:hAnsi="Arial" w:cs="Arial"/>
        </w:rPr>
        <w:t>Nyilatkozat kizáró okok fenn nem állásáról</w:t>
      </w:r>
    </w:p>
    <w:p w:rsidR="00A81EBE" w:rsidRPr="00123215" w:rsidRDefault="00A81EBE" w:rsidP="0071723F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123215">
        <w:rPr>
          <w:rFonts w:ascii="Arial" w:hAnsi="Arial" w:cs="Arial"/>
        </w:rPr>
        <w:t>Nyilatkozat</w:t>
      </w:r>
      <w:r w:rsidR="00123215" w:rsidRPr="00123215">
        <w:rPr>
          <w:rFonts w:ascii="Arial" w:hAnsi="Arial" w:cs="Arial"/>
        </w:rPr>
        <w:t>i lap</w:t>
      </w:r>
    </w:p>
    <w:p w:rsidR="00A81EBE" w:rsidRPr="00123215" w:rsidRDefault="00A81EBE" w:rsidP="0071723F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Referencia nyilatkozat </w:t>
      </w:r>
    </w:p>
    <w:p w:rsidR="00A81EBE" w:rsidRPr="00123215" w:rsidRDefault="00A81EBE" w:rsidP="0071723F">
      <w:pPr>
        <w:pStyle w:val="Listaszerbekezds"/>
        <w:numPr>
          <w:ilvl w:val="0"/>
          <w:numId w:val="10"/>
        </w:numPr>
        <w:rPr>
          <w:rFonts w:ascii="Arial" w:hAnsi="Arial" w:cs="Arial"/>
        </w:rPr>
      </w:pPr>
      <w:r w:rsidRPr="00123215">
        <w:rPr>
          <w:rFonts w:ascii="Arial" w:hAnsi="Arial" w:cs="Arial"/>
        </w:rPr>
        <w:t>Aláírási címpéldány</w:t>
      </w:r>
    </w:p>
    <w:p w:rsidR="00A81EBE" w:rsidRPr="00123215" w:rsidRDefault="00A81EBE" w:rsidP="00A81EBE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Minden dokumentumot - kivétel a kérdőívet – cégszerűen </w:t>
      </w:r>
      <w:r w:rsidR="0071723F" w:rsidRPr="00123215">
        <w:rPr>
          <w:rFonts w:ascii="Arial" w:hAnsi="Arial" w:cs="Arial"/>
        </w:rPr>
        <w:t xml:space="preserve">aláírva kell benyújtani. </w:t>
      </w:r>
      <w:r w:rsidRPr="00123215">
        <w:rPr>
          <w:rFonts w:ascii="Arial" w:hAnsi="Arial" w:cs="Arial"/>
        </w:rPr>
        <w:t>A kérdőívet szerkeszthető formátumban is kell csatolni szükséges.</w:t>
      </w:r>
    </w:p>
    <w:p w:rsidR="00EF5668" w:rsidRPr="00123215" w:rsidRDefault="00EF5668" w:rsidP="00EF5668">
      <w:pPr>
        <w:rPr>
          <w:rFonts w:ascii="Arial" w:hAnsi="Arial" w:cs="Arial"/>
        </w:rPr>
      </w:pPr>
      <w:r w:rsidRPr="005F303D">
        <w:rPr>
          <w:rFonts w:ascii="Arial" w:hAnsi="Arial" w:cs="Arial"/>
        </w:rPr>
        <w:t>A dokumentumokat zip. vagy rar formátumban kérjük csatolni a</w:t>
      </w:r>
      <w:r w:rsidR="00FF5A0E">
        <w:rPr>
          <w:rFonts w:ascii="Arial" w:hAnsi="Arial" w:cs="Arial"/>
        </w:rPr>
        <w:t>z</w:t>
      </w:r>
      <w:r w:rsidRPr="005F303D">
        <w:rPr>
          <w:rFonts w:ascii="Arial" w:hAnsi="Arial" w:cs="Arial"/>
        </w:rPr>
        <w:t xml:space="preserve"> </w:t>
      </w:r>
      <w:hyperlink r:id="rId10" w:history="1">
        <w:r w:rsidR="005F303D" w:rsidRPr="005F303D">
          <w:rPr>
            <w:rStyle w:val="Hiperhivatkozs"/>
            <w:rFonts w:ascii="Arial" w:hAnsi="Arial" w:cs="Arial"/>
            <w:lang w:eastAsia="hu-HU"/>
          </w:rPr>
          <w:t>elominosites@vizmuvek.hu</w:t>
        </w:r>
      </w:hyperlink>
      <w:r w:rsidR="005F303D">
        <w:rPr>
          <w:rFonts w:ascii="Tahoma" w:hAnsi="Tahoma" w:cs="Tahoma"/>
          <w:sz w:val="20"/>
          <w:szCs w:val="20"/>
          <w:lang w:eastAsia="hu-HU"/>
        </w:rPr>
        <w:t xml:space="preserve"> </w:t>
      </w:r>
      <w:r w:rsidR="001A2386">
        <w:rPr>
          <w:rFonts w:ascii="Arial" w:hAnsi="Arial" w:cs="Arial"/>
        </w:rPr>
        <w:t xml:space="preserve"> </w:t>
      </w:r>
      <w:r w:rsidRPr="00123215">
        <w:rPr>
          <w:rFonts w:ascii="Arial" w:hAnsi="Arial" w:cs="Arial"/>
        </w:rPr>
        <w:t>e-mail címre</w:t>
      </w:r>
      <w:r w:rsidR="009029BB" w:rsidRPr="00123215">
        <w:rPr>
          <w:rFonts w:ascii="Arial" w:hAnsi="Arial" w:cs="Arial"/>
        </w:rPr>
        <w:t xml:space="preserve"> </w:t>
      </w:r>
      <w:r w:rsidR="00D1430E" w:rsidRPr="00123215">
        <w:rPr>
          <w:rFonts w:ascii="Arial" w:hAnsi="Arial" w:cs="Arial"/>
        </w:rPr>
        <w:t xml:space="preserve">az alábbi elnevezéssel:  </w:t>
      </w:r>
      <w:proofErr w:type="gramStart"/>
      <w:r w:rsidR="00D1430E" w:rsidRPr="00123215">
        <w:rPr>
          <w:rFonts w:ascii="Arial" w:hAnsi="Arial" w:cs="Arial"/>
          <w:b/>
        </w:rPr>
        <w:t>„ cégnév</w:t>
      </w:r>
      <w:proofErr w:type="gramEnd"/>
      <w:r w:rsidR="00D1430E" w:rsidRPr="00123215">
        <w:rPr>
          <w:rFonts w:ascii="Arial" w:hAnsi="Arial" w:cs="Arial"/>
          <w:b/>
        </w:rPr>
        <w:t>”.rar</w:t>
      </w:r>
      <w:r w:rsidR="00D1430E" w:rsidRPr="00123215">
        <w:rPr>
          <w:rFonts w:ascii="Arial" w:hAnsi="Arial" w:cs="Arial"/>
        </w:rPr>
        <w:t xml:space="preserve"> vagy </w:t>
      </w:r>
      <w:r w:rsidR="00D1430E" w:rsidRPr="00123215">
        <w:rPr>
          <w:rFonts w:ascii="Arial" w:hAnsi="Arial" w:cs="Arial"/>
          <w:b/>
        </w:rPr>
        <w:t>„ cégnév”.zip</w:t>
      </w:r>
    </w:p>
    <w:p w:rsidR="00A81EBE" w:rsidRPr="00123215" w:rsidRDefault="00A81EBE" w:rsidP="00A81EBE">
      <w:pPr>
        <w:jc w:val="both"/>
        <w:rPr>
          <w:rFonts w:ascii="Arial" w:hAnsi="Arial" w:cs="Arial"/>
        </w:rPr>
      </w:pPr>
      <w:r w:rsidRPr="00123215">
        <w:rPr>
          <w:rFonts w:ascii="Arial" w:hAnsi="Arial" w:cs="Arial"/>
        </w:rPr>
        <w:t xml:space="preserve">A </w:t>
      </w:r>
      <w:r w:rsidR="00123215" w:rsidRPr="00123215">
        <w:rPr>
          <w:rFonts w:ascii="Arial" w:hAnsi="Arial" w:cs="Arial"/>
        </w:rPr>
        <w:t xml:space="preserve">Fővárosi </w:t>
      </w:r>
      <w:r w:rsidRPr="00123215">
        <w:rPr>
          <w:rFonts w:ascii="Arial" w:hAnsi="Arial" w:cs="Arial"/>
        </w:rPr>
        <w:t>Vízművek Zrt. ezúton kíván jó munkát és sikeres együttműködést minden jelenlegi és jövendőbeli Partnerének.</w:t>
      </w:r>
    </w:p>
    <w:p w:rsidR="0071723F" w:rsidRPr="00123215" w:rsidRDefault="0071723F" w:rsidP="00A81EBE">
      <w:pPr>
        <w:jc w:val="both"/>
        <w:rPr>
          <w:rFonts w:ascii="Arial" w:hAnsi="Arial" w:cs="Arial"/>
        </w:rPr>
      </w:pPr>
    </w:p>
    <w:p w:rsidR="0071723F" w:rsidRPr="00123215" w:rsidRDefault="0071723F" w:rsidP="00A81EBE">
      <w:pPr>
        <w:jc w:val="both"/>
        <w:rPr>
          <w:rFonts w:ascii="Arial" w:hAnsi="Arial" w:cs="Arial"/>
          <w:b/>
        </w:rPr>
      </w:pPr>
      <w:r w:rsidRPr="00123215">
        <w:rPr>
          <w:rFonts w:ascii="Arial" w:hAnsi="Arial" w:cs="Arial"/>
          <w:b/>
        </w:rPr>
        <w:t>Beszerzési osztály</w:t>
      </w:r>
    </w:p>
    <w:sectPr w:rsidR="0071723F" w:rsidRPr="00123215" w:rsidSect="00123215">
      <w:head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EA" w:rsidRDefault="003411EA" w:rsidP="006A5B31">
      <w:pPr>
        <w:spacing w:after="0" w:line="240" w:lineRule="auto"/>
      </w:pPr>
      <w:r>
        <w:separator/>
      </w:r>
    </w:p>
  </w:endnote>
  <w:endnote w:type="continuationSeparator" w:id="0">
    <w:p w:rsidR="003411EA" w:rsidRDefault="003411EA" w:rsidP="006A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EA" w:rsidRDefault="003411EA" w:rsidP="006A5B31">
      <w:pPr>
        <w:spacing w:after="0" w:line="240" w:lineRule="auto"/>
      </w:pPr>
      <w:r>
        <w:separator/>
      </w:r>
    </w:p>
  </w:footnote>
  <w:footnote w:type="continuationSeparator" w:id="0">
    <w:p w:rsidR="003411EA" w:rsidRDefault="003411EA" w:rsidP="006A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31" w:rsidRDefault="006A5B31">
    <w:pPr>
      <w:pStyle w:val="lfej"/>
    </w:pPr>
    <w:r w:rsidRPr="009F7AE1">
      <w:rPr>
        <w:rFonts w:asciiTheme="majorHAnsi" w:hAnsiTheme="majorHAnsi"/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34E5A8B4" wp14:editId="6985E139">
          <wp:simplePos x="0" y="0"/>
          <wp:positionH relativeFrom="margin">
            <wp:posOffset>-157480</wp:posOffset>
          </wp:positionH>
          <wp:positionV relativeFrom="margin">
            <wp:posOffset>-794385</wp:posOffset>
          </wp:positionV>
          <wp:extent cx="1558925" cy="722630"/>
          <wp:effectExtent l="0" t="0" r="3175" b="127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5B31" w:rsidRDefault="006A5B3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8E4"/>
    <w:multiLevelType w:val="hybridMultilevel"/>
    <w:tmpl w:val="5D2CDCC4"/>
    <w:lvl w:ilvl="0" w:tplc="455420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456DD"/>
    <w:multiLevelType w:val="multilevel"/>
    <w:tmpl w:val="014874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E038B0"/>
    <w:multiLevelType w:val="hybridMultilevel"/>
    <w:tmpl w:val="D2C42BBE"/>
    <w:lvl w:ilvl="0" w:tplc="3466A4B4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4856"/>
    <w:multiLevelType w:val="multilevel"/>
    <w:tmpl w:val="AB649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2A04E6"/>
    <w:multiLevelType w:val="hybridMultilevel"/>
    <w:tmpl w:val="D586333E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15D7F"/>
    <w:multiLevelType w:val="hybridMultilevel"/>
    <w:tmpl w:val="45FC237A"/>
    <w:lvl w:ilvl="0" w:tplc="0AE66C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65BF3"/>
    <w:multiLevelType w:val="hybridMultilevel"/>
    <w:tmpl w:val="19A4FFE4"/>
    <w:lvl w:ilvl="0" w:tplc="0AE66C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64370"/>
    <w:multiLevelType w:val="hybridMultilevel"/>
    <w:tmpl w:val="C76C1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29B0"/>
    <w:multiLevelType w:val="multilevel"/>
    <w:tmpl w:val="773497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AC59BC"/>
    <w:multiLevelType w:val="multilevel"/>
    <w:tmpl w:val="0630A7AE"/>
    <w:lvl w:ilvl="0">
      <w:start w:val="2"/>
      <w:numFmt w:val="none"/>
      <w:lvlText w:val="5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55"/>
    <w:rsid w:val="00123215"/>
    <w:rsid w:val="001A2386"/>
    <w:rsid w:val="001E5758"/>
    <w:rsid w:val="002F4C6B"/>
    <w:rsid w:val="003411EA"/>
    <w:rsid w:val="0039168C"/>
    <w:rsid w:val="0046090E"/>
    <w:rsid w:val="0047691F"/>
    <w:rsid w:val="004929CE"/>
    <w:rsid w:val="005F303D"/>
    <w:rsid w:val="005F4A1A"/>
    <w:rsid w:val="00620F5C"/>
    <w:rsid w:val="006A5B31"/>
    <w:rsid w:val="0071723F"/>
    <w:rsid w:val="0073454C"/>
    <w:rsid w:val="008B0599"/>
    <w:rsid w:val="009029BB"/>
    <w:rsid w:val="009051B6"/>
    <w:rsid w:val="00A03F4E"/>
    <w:rsid w:val="00A81EBE"/>
    <w:rsid w:val="00C146E3"/>
    <w:rsid w:val="00C566A8"/>
    <w:rsid w:val="00C66E55"/>
    <w:rsid w:val="00D1430E"/>
    <w:rsid w:val="00D149CD"/>
    <w:rsid w:val="00D466F2"/>
    <w:rsid w:val="00DD0409"/>
    <w:rsid w:val="00EF5668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0409"/>
    <w:pPr>
      <w:keepNext/>
      <w:keepLines/>
      <w:numPr>
        <w:numId w:val="11"/>
      </w:numPr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Cmsor3">
    <w:name w:val="heading 3"/>
    <w:basedOn w:val="Norml"/>
    <w:next w:val="Norml"/>
    <w:link w:val="Cmsor3Char"/>
    <w:qFormat/>
    <w:rsid w:val="00D149CD"/>
    <w:pPr>
      <w:keepNext/>
      <w:numPr>
        <w:ilvl w:val="1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149CD"/>
    <w:pPr>
      <w:keepNext/>
      <w:numPr>
        <w:ilvl w:val="2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D149CD"/>
    <w:pPr>
      <w:numPr>
        <w:ilvl w:val="3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090E"/>
    <w:rPr>
      <w:strike w:val="0"/>
      <w:dstrike w:val="0"/>
      <w:color w:val="0000FF"/>
      <w:u w:val="none"/>
      <w:effect w:val="none"/>
    </w:rPr>
  </w:style>
  <w:style w:type="table" w:styleId="Rcsostblzat">
    <w:name w:val="Table Grid"/>
    <w:basedOn w:val="Normltblzat"/>
    <w:uiPriority w:val="59"/>
    <w:rsid w:val="004609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B0599"/>
    <w:rPr>
      <w:b/>
      <w:bCs/>
    </w:rPr>
  </w:style>
  <w:style w:type="character" w:customStyle="1" w:styleId="kistrong">
    <w:name w:val="kistrong"/>
    <w:basedOn w:val="Bekezdsalapbettpusa"/>
    <w:rsid w:val="008B0599"/>
  </w:style>
  <w:style w:type="paragraph" w:customStyle="1" w:styleId="normaltext">
    <w:name w:val="normaltext"/>
    <w:basedOn w:val="Norml"/>
    <w:rsid w:val="008B0599"/>
    <w:pPr>
      <w:spacing w:after="240" w:line="240" w:lineRule="atLeast"/>
    </w:pPr>
    <w:rPr>
      <w:rFonts w:ascii="Arial" w:eastAsia="Times New Roman" w:hAnsi="Arial" w:cs="Arial"/>
      <w:color w:val="333333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rsid w:val="00D149C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D149C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D149CD"/>
    <w:rPr>
      <w:rFonts w:ascii="Arial" w:eastAsia="Times New Roman" w:hAnsi="Arial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9168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D0409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7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l1">
    <w:name w:val="Normál1"/>
    <w:rsid w:val="00476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B31"/>
  </w:style>
  <w:style w:type="paragraph" w:styleId="llb">
    <w:name w:val="footer"/>
    <w:basedOn w:val="Norml"/>
    <w:link w:val="llbChar"/>
    <w:uiPriority w:val="99"/>
    <w:unhideWhenUsed/>
    <w:rsid w:val="006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B31"/>
  </w:style>
  <w:style w:type="paragraph" w:styleId="Buborkszveg">
    <w:name w:val="Balloon Text"/>
    <w:basedOn w:val="Norml"/>
    <w:link w:val="BuborkszvegChar"/>
    <w:uiPriority w:val="99"/>
    <w:semiHidden/>
    <w:unhideWhenUsed/>
    <w:rsid w:val="006A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B31"/>
    <w:rPr>
      <w:rFonts w:ascii="Tahoma" w:hAnsi="Tahoma" w:cs="Tahoma"/>
      <w:sz w:val="16"/>
      <w:szCs w:val="16"/>
    </w:rPr>
  </w:style>
  <w:style w:type="paragraph" w:customStyle="1" w:styleId="minta1">
    <w:name w:val="minta1"/>
    <w:basedOn w:val="Norml"/>
    <w:link w:val="minta1Char"/>
    <w:qFormat/>
    <w:rsid w:val="004929CE"/>
    <w:pPr>
      <w:spacing w:before="120" w:after="0" w:line="240" w:lineRule="atLeast"/>
      <w:jc w:val="center"/>
    </w:pPr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character" w:customStyle="1" w:styleId="minta1Char">
    <w:name w:val="minta1 Char"/>
    <w:basedOn w:val="Bekezdsalapbettpusa"/>
    <w:link w:val="minta1"/>
    <w:rsid w:val="004929CE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styleId="Dtum">
    <w:name w:val="Date"/>
    <w:basedOn w:val="Norml"/>
    <w:next w:val="Norml"/>
    <w:link w:val="DtumChar"/>
    <w:rsid w:val="004929C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DtumChar">
    <w:name w:val="Dátum Char"/>
    <w:basedOn w:val="Bekezdsalapbettpusa"/>
    <w:link w:val="Dtum"/>
    <w:rsid w:val="004929CE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D040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D040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D040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D0409"/>
    <w:pPr>
      <w:keepNext/>
      <w:keepLines/>
      <w:numPr>
        <w:numId w:val="11"/>
      </w:numPr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Cmsor3">
    <w:name w:val="heading 3"/>
    <w:basedOn w:val="Norml"/>
    <w:next w:val="Norml"/>
    <w:link w:val="Cmsor3Char"/>
    <w:qFormat/>
    <w:rsid w:val="00D149CD"/>
    <w:pPr>
      <w:keepNext/>
      <w:numPr>
        <w:ilvl w:val="1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149CD"/>
    <w:pPr>
      <w:keepNext/>
      <w:numPr>
        <w:ilvl w:val="2"/>
        <w:numId w:val="2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Cmsor5">
    <w:name w:val="heading 5"/>
    <w:basedOn w:val="Norml"/>
    <w:next w:val="Norml"/>
    <w:link w:val="Cmsor5Char"/>
    <w:qFormat/>
    <w:rsid w:val="00D149CD"/>
    <w:pPr>
      <w:numPr>
        <w:ilvl w:val="3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090E"/>
    <w:rPr>
      <w:strike w:val="0"/>
      <w:dstrike w:val="0"/>
      <w:color w:val="0000FF"/>
      <w:u w:val="none"/>
      <w:effect w:val="none"/>
    </w:rPr>
  </w:style>
  <w:style w:type="table" w:styleId="Rcsostblzat">
    <w:name w:val="Table Grid"/>
    <w:basedOn w:val="Normltblzat"/>
    <w:uiPriority w:val="59"/>
    <w:rsid w:val="004609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B0599"/>
    <w:rPr>
      <w:b/>
      <w:bCs/>
    </w:rPr>
  </w:style>
  <w:style w:type="character" w:customStyle="1" w:styleId="kistrong">
    <w:name w:val="kistrong"/>
    <w:basedOn w:val="Bekezdsalapbettpusa"/>
    <w:rsid w:val="008B0599"/>
  </w:style>
  <w:style w:type="paragraph" w:customStyle="1" w:styleId="normaltext">
    <w:name w:val="normaltext"/>
    <w:basedOn w:val="Norml"/>
    <w:rsid w:val="008B0599"/>
    <w:pPr>
      <w:spacing w:after="240" w:line="240" w:lineRule="atLeast"/>
    </w:pPr>
    <w:rPr>
      <w:rFonts w:ascii="Arial" w:eastAsia="Times New Roman" w:hAnsi="Arial" w:cs="Arial"/>
      <w:color w:val="333333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rsid w:val="00D149C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D149C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D149CD"/>
    <w:rPr>
      <w:rFonts w:ascii="Arial" w:eastAsia="Times New Roman" w:hAnsi="Arial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9168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DD0409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47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l1">
    <w:name w:val="Normál1"/>
    <w:rsid w:val="004769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6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B31"/>
  </w:style>
  <w:style w:type="paragraph" w:styleId="llb">
    <w:name w:val="footer"/>
    <w:basedOn w:val="Norml"/>
    <w:link w:val="llbChar"/>
    <w:uiPriority w:val="99"/>
    <w:unhideWhenUsed/>
    <w:rsid w:val="006A5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B31"/>
  </w:style>
  <w:style w:type="paragraph" w:styleId="Buborkszveg">
    <w:name w:val="Balloon Text"/>
    <w:basedOn w:val="Norml"/>
    <w:link w:val="BuborkszvegChar"/>
    <w:uiPriority w:val="99"/>
    <w:semiHidden/>
    <w:unhideWhenUsed/>
    <w:rsid w:val="006A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B31"/>
    <w:rPr>
      <w:rFonts w:ascii="Tahoma" w:hAnsi="Tahoma" w:cs="Tahoma"/>
      <w:sz w:val="16"/>
      <w:szCs w:val="16"/>
    </w:rPr>
  </w:style>
  <w:style w:type="paragraph" w:customStyle="1" w:styleId="minta1">
    <w:name w:val="minta1"/>
    <w:basedOn w:val="Norml"/>
    <w:link w:val="minta1Char"/>
    <w:qFormat/>
    <w:rsid w:val="004929CE"/>
    <w:pPr>
      <w:spacing w:before="120" w:after="0" w:line="240" w:lineRule="atLeast"/>
      <w:jc w:val="center"/>
    </w:pPr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character" w:customStyle="1" w:styleId="minta1Char">
    <w:name w:val="minta1 Char"/>
    <w:basedOn w:val="Bekezdsalapbettpusa"/>
    <w:link w:val="minta1"/>
    <w:rsid w:val="004929CE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styleId="Dtum">
    <w:name w:val="Date"/>
    <w:basedOn w:val="Norml"/>
    <w:next w:val="Norml"/>
    <w:link w:val="DtumChar"/>
    <w:rsid w:val="004929C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DtumChar">
    <w:name w:val="Dátum Char"/>
    <w:basedOn w:val="Bekezdsalapbettpusa"/>
    <w:link w:val="Dtum"/>
    <w:rsid w:val="004929CE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D0409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D040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D040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3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99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4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0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lominosites@vizmuvek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zmuvek.hu/hu/fovarosi-vizmuvek/tarsasagi-informaciok/beszerzes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0D80-9566-4CA5-A922-B52483B9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864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Lajosné Varga Krisztina</dc:creator>
  <cp:lastModifiedBy>Lajosné Varga Krisztina</cp:lastModifiedBy>
  <cp:revision>6</cp:revision>
  <dcterms:created xsi:type="dcterms:W3CDTF">2018-05-22T08:03:00Z</dcterms:created>
  <dcterms:modified xsi:type="dcterms:W3CDTF">2018-05-30T09:28:00Z</dcterms:modified>
</cp:coreProperties>
</file>